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60"/>
      </w:tblGrid>
      <w:tr w:rsidR="009C3C15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7A20" w:rsidRPr="008B24B1" w:rsidRDefault="009C3C15" w:rsidP="008B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that you are now going to make words using a set of letters that when combined will spell a "mystery word."</w:t>
            </w:r>
          </w:p>
          <w:p w:rsidR="00EE7A20" w:rsidRPr="008B24B1" w:rsidRDefault="00EE7A20" w:rsidP="008B2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BASKET</w:t>
            </w:r>
          </w:p>
          <w:p w:rsidR="00EE7A20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Ask students if they can think of a three-letter word (using the given letters) that begins with the letter 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 and is something you use to hit a ball (bat).</w:t>
            </w:r>
          </w:p>
          <w:p w:rsidR="009C3C15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Next ask students to change the beginning letter to make a word that means what you did on the chair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sat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).</w:t>
            </w:r>
          </w:p>
          <w:p w:rsidR="009C3C15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Then ask students to change the vowel to tell what you do when you put dishes on a table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set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).</w:t>
            </w:r>
          </w:p>
          <w:p w:rsidR="009C3C15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Tell students to keep the 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s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 and 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e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 and put two letters in front to name what a baseball player runs to after hitting the ball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base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).</w:t>
            </w:r>
          </w:p>
          <w:p w:rsidR="009C3C15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Ask students to make a three-letter word that tells what you do when you have a question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ask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).</w:t>
            </w:r>
          </w:p>
          <w:p w:rsidR="008B24B1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Have students put a 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 in front to make a word that means enjoying the sun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</w:t>
            </w:r>
            <w:r w:rsid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ask)</w:t>
            </w:r>
          </w:p>
          <w:p w:rsidR="009C3C15" w:rsidRPr="008B24B1" w:rsidRDefault="009C3C15" w:rsidP="008B24B1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"</w:t>
            </w:r>
            <w:proofErr w:type="gramStart"/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mystery</w:t>
            </w:r>
            <w:proofErr w:type="gramEnd"/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word" by adding the last two letters to 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bask.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 If hints are needed, tell them that the word names something that you might carry things in (</w:t>
            </w:r>
            <w:r w:rsidRPr="008B24B1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24"/>
                <w:szCs w:val="24"/>
              </w:rPr>
              <w:t>basket</w:t>
            </w:r>
            <w:r w:rsidRPr="008B24B1">
              <w:rPr>
                <w:rFonts w:ascii="Times New Roman" w:eastAsia="Times New Roman" w:hAnsi="Times New Roman" w:cs="Times New Roman"/>
                <w:color w:val="17365D" w:themeColor="text2" w:themeShade="BF"/>
                <w:sz w:val="24"/>
                <w:szCs w:val="24"/>
              </w:rPr>
              <w:t>).</w:t>
            </w:r>
          </w:p>
        </w:tc>
      </w:tr>
      <w:tr w:rsidR="009C3C15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C3C15" w:rsidRPr="008B24B1" w:rsidRDefault="009C3C15" w:rsidP="008B24B1">
            <w:pPr>
              <w:spacing w:after="0" w:line="240" w:lineRule="auto"/>
              <w:jc w:val="center"/>
              <w:textAlignment w:val="top"/>
              <w:rPr>
                <w:rFonts w:ascii="Trebuchet MS" w:eastAsia="Times New Roman" w:hAnsi="Trebuchet MS" w:cs="Times New Roman"/>
                <w:color w:val="666666"/>
                <w:sz w:val="24"/>
                <w:szCs w:val="24"/>
              </w:rPr>
            </w:pPr>
          </w:p>
        </w:tc>
      </w:tr>
      <w:tr w:rsidR="00EE7A20" w:rsidRPr="008B24B1" w:rsidTr="00F819A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7A20" w:rsidRPr="008B24B1" w:rsidRDefault="00EE7A20" w:rsidP="008B24B1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8B24B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GARDEN</w:t>
            </w:r>
          </w:p>
        </w:tc>
      </w:tr>
    </w:tbl>
    <w:p w:rsidR="00E35E45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A small piece of cloth used for cleaning (rag)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Where a bear sleeps in the winter (den)</w:t>
      </w:r>
    </w:p>
    <w:p w:rsidR="00EE7A20" w:rsidRPr="008B24B1" w:rsidRDefault="008B24B1" w:rsidP="008B24B1">
      <w:pPr>
        <w:tabs>
          <w:tab w:val="center" w:pos="5400"/>
          <w:tab w:val="left" w:pos="9672"/>
        </w:tabs>
        <w:spacing w:after="0" w:line="240" w:lineRule="auto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ab/>
      </w:r>
      <w:r w:rsidR="00EE7A20"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The part of your body used for hearing (ear)</w:t>
      </w: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ab/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Add a letter to the beginning of “ear” to make another word for close by (near)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A four letter word that means to pull something (drag)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“Mystery Word”</w:t>
      </w:r>
      <w:r w:rsid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Pr="008B24B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Use all the letters to make the place where flowers grow.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b/>
          <w:color w:val="4F6228" w:themeColor="accent3" w:themeShade="80"/>
          <w:sz w:val="24"/>
          <w:szCs w:val="24"/>
        </w:rPr>
        <w:t>ANIMALS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The opposite of out (in)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The part of a boat the catches wind and makes it move (sail)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Change the fist letter in “sail” to name what you hit with a hammer (nail)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Change the first letter in “nail” to describe how you send a letter (mail)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What a boy turns into when he grows up (man)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F6228" w:themeColor="accent3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“Mystery Word”</w:t>
      </w:r>
      <w:r w:rsid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 xml:space="preserve"> </w:t>
      </w:r>
      <w:r w:rsidRPr="008B24B1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Use all the letters to spell what lives in a zoo (animals)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b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b/>
          <w:color w:val="403152" w:themeColor="accent4" w:themeShade="80"/>
          <w:sz w:val="24"/>
          <w:szCs w:val="24"/>
        </w:rPr>
        <w:t>OVERALLS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The thing you use to row a boat (oar)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Take one letter from “oar” to make a word that sounds the same (or)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What you do with money if you don’t spent it (save)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Use the same letters in “save” to spell a container for flowers (vase)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The opposite of under (over)</w:t>
      </w:r>
    </w:p>
    <w:p w:rsidR="00EE7A20" w:rsidRPr="008B24B1" w:rsidRDefault="00EE7A20" w:rsidP="008B24B1">
      <w:pPr>
        <w:spacing w:after="0" w:line="240" w:lineRule="auto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</w:rPr>
      </w:pPr>
      <w:r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“Mystery Word”</w:t>
      </w:r>
      <w:r w:rsid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 xml:space="preserve"> </w:t>
      </w:r>
      <w:r w:rsidR="008B24B1"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Add the last four letters to the end of “over” to make the word for a type of clothing some farmers wear</w:t>
      </w:r>
      <w:proofErr w:type="gramStart"/>
      <w:r w:rsidR="008B24B1"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.(</w:t>
      </w:r>
      <w:proofErr w:type="gramEnd"/>
      <w:r w:rsidR="008B24B1" w:rsidRPr="008B24B1">
        <w:rPr>
          <w:rFonts w:ascii="Times New Roman" w:hAnsi="Times New Roman" w:cs="Times New Roman"/>
          <w:color w:val="403152" w:themeColor="accent4" w:themeShade="80"/>
          <w:sz w:val="24"/>
          <w:szCs w:val="24"/>
        </w:rPr>
        <w:t>overalls)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b/>
          <w:color w:val="E36C0A" w:themeColor="accent6" w:themeShade="BF"/>
          <w:sz w:val="24"/>
          <w:szCs w:val="24"/>
        </w:rPr>
        <w:t>FRIEND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The part of the fish that helps it swim (fin)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Add one letter to “fin” to make another word for all right (fine)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Change the last letter in fine to make the opposite of lose (find)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The true color of a stop sign (red)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What do you do on a bicycle (</w:t>
      </w:r>
      <w:proofErr w:type="gramStart"/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ride</w:t>
      </w:r>
      <w:proofErr w:type="gramEnd"/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“Mystery Word”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8B24B1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Use all the letters to make another word for buddy (friend)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b/>
          <w:color w:val="FF0000"/>
          <w:sz w:val="24"/>
          <w:szCs w:val="24"/>
        </w:rPr>
        <w:t>STORE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Something you do to the table before you eat (set)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The things that wiggle on your feet (toes)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To spoil or go bad (rot)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Describe your throat when it hurts (sore)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A beautiful flower (rose)</w:t>
      </w:r>
    </w:p>
    <w:p w:rsidR="008B24B1" w:rsidRPr="008B24B1" w:rsidRDefault="008B24B1" w:rsidP="008B24B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B24B1">
        <w:rPr>
          <w:rFonts w:ascii="Times New Roman" w:hAnsi="Times New Roman" w:cs="Times New Roman"/>
          <w:color w:val="FF0000"/>
          <w:sz w:val="24"/>
          <w:szCs w:val="24"/>
        </w:rPr>
        <w:t>“Mystery Word”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B24B1">
        <w:rPr>
          <w:rFonts w:ascii="Times New Roman" w:hAnsi="Times New Roman" w:cs="Times New Roman"/>
          <w:color w:val="FF0000"/>
          <w:sz w:val="24"/>
          <w:szCs w:val="24"/>
        </w:rPr>
        <w:t>Where do you go to buy things (store)</w:t>
      </w:r>
    </w:p>
    <w:sectPr w:rsidR="008B24B1" w:rsidRPr="008B24B1" w:rsidSect="008B24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231AF"/>
    <w:multiLevelType w:val="multilevel"/>
    <w:tmpl w:val="65B2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01358A"/>
    <w:multiLevelType w:val="multilevel"/>
    <w:tmpl w:val="7B00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C3C15"/>
    <w:rsid w:val="00162D04"/>
    <w:rsid w:val="008B24B1"/>
    <w:rsid w:val="009C3C15"/>
    <w:rsid w:val="00E35E45"/>
    <w:rsid w:val="00EE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Tamarah</dc:creator>
  <cp:lastModifiedBy>Tamarah</cp:lastModifiedBy>
  <cp:revision>2</cp:revision>
  <dcterms:created xsi:type="dcterms:W3CDTF">2013-03-24T19:18:00Z</dcterms:created>
  <dcterms:modified xsi:type="dcterms:W3CDTF">2013-03-24T20:41:00Z</dcterms:modified>
</cp:coreProperties>
</file>